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E3B1" w14:textId="727B732E" w:rsidR="00AC79D9" w:rsidRPr="00130B80" w:rsidRDefault="00AC79D9" w:rsidP="00130B80">
      <w:pPr>
        <w:suppressAutoHyphens/>
        <w:autoSpaceDN w:val="0"/>
        <w:spacing w:after="160"/>
        <w:jc w:val="both"/>
        <w:rPr>
          <w:rFonts w:asciiTheme="minorHAnsi" w:hAnsiTheme="minorHAnsi" w:cstheme="minorHAnsi"/>
          <w:b/>
          <w:bCs/>
          <w:color w:val="020A08"/>
          <w:szCs w:val="22"/>
        </w:rPr>
      </w:pPr>
    </w:p>
    <w:p w14:paraId="2F310D92" w14:textId="613A1A96" w:rsidR="00AC79D9" w:rsidRPr="00130B80" w:rsidRDefault="00AC79D9" w:rsidP="000E5E91">
      <w:pPr>
        <w:jc w:val="both"/>
        <w:rPr>
          <w:rFonts w:asciiTheme="minorHAnsi" w:hAnsiTheme="minorHAnsi" w:cstheme="minorHAnsi"/>
          <w:b/>
          <w:color w:val="FF0000"/>
          <w:szCs w:val="22"/>
        </w:rPr>
      </w:pPr>
      <w:r w:rsidRPr="00130B80">
        <w:rPr>
          <w:rFonts w:asciiTheme="minorHAnsi" w:hAnsiTheme="minorHAnsi" w:cstheme="minorHAnsi"/>
          <w:b/>
          <w:color w:val="FF0000"/>
          <w:szCs w:val="22"/>
        </w:rPr>
        <w:t>THIS CHECKLIST IS TO BE COMPLETED BY THE CHIEF OFFICER</w:t>
      </w:r>
      <w:r w:rsidR="000E5E91">
        <w:rPr>
          <w:rFonts w:asciiTheme="minorHAnsi" w:hAnsiTheme="minorHAnsi" w:cstheme="minorHAnsi"/>
          <w:b/>
          <w:color w:val="FF0000"/>
          <w:szCs w:val="22"/>
        </w:rPr>
        <w:t xml:space="preserve"> </w:t>
      </w:r>
      <w:r w:rsidRPr="00130B80">
        <w:rPr>
          <w:rFonts w:asciiTheme="minorHAnsi" w:hAnsiTheme="minorHAnsi" w:cstheme="minorHAnsi"/>
          <w:b/>
          <w:color w:val="FF0000"/>
          <w:szCs w:val="22"/>
        </w:rPr>
        <w:t>PRIOR TO DEPARTURE AND A DECK LOGBOOK ENTRY MADE</w:t>
      </w:r>
    </w:p>
    <w:p w14:paraId="16F850F8" w14:textId="77777777" w:rsidR="00B4556D" w:rsidRPr="00130B80" w:rsidRDefault="00B4556D" w:rsidP="00130B80">
      <w:pPr>
        <w:rPr>
          <w:rFonts w:asciiTheme="minorHAnsi" w:hAnsiTheme="minorHAnsi" w:cstheme="minorHAnsi"/>
          <w:szCs w:val="22"/>
        </w:rPr>
      </w:pPr>
    </w:p>
    <w:p w14:paraId="4516DAFE" w14:textId="77777777" w:rsidR="00AC79D9" w:rsidRPr="00130B80" w:rsidRDefault="00AC79D9" w:rsidP="00130B80">
      <w:pPr>
        <w:rPr>
          <w:rFonts w:asciiTheme="minorHAnsi" w:hAnsiTheme="minorHAnsi" w:cstheme="minorHAnsi"/>
          <w:szCs w:val="22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9232"/>
        <w:gridCol w:w="1258"/>
      </w:tblGrid>
      <w:tr w:rsidR="00AC79D9" w:rsidRPr="00130B80" w14:paraId="76AA76BA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83D0F" w14:textId="77777777" w:rsidR="00AC79D9" w:rsidRPr="00130B80" w:rsidRDefault="00AC79D9" w:rsidP="00130B80">
            <w:pPr>
              <w:pStyle w:val="HeadingBase"/>
              <w:spacing w:before="100" w:after="10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HAVE THE FOLLOWING BEEN UNDERTAKEN: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B369A" w14:textId="77777777" w:rsidR="00AC79D9" w:rsidRPr="00130B80" w:rsidRDefault="00AC79D9" w:rsidP="00130B80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130B80">
              <w:rPr>
                <w:rFonts w:asciiTheme="minorHAnsi" w:hAnsiTheme="minorHAnsi" w:cstheme="minorHAnsi"/>
                <w:sz w:val="22"/>
                <w:szCs w:val="22"/>
              </w:rPr>
              <w:t>Initials</w:t>
            </w:r>
          </w:p>
        </w:tc>
      </w:tr>
      <w:tr w:rsidR="00AC79D9" w:rsidRPr="00130B80" w14:paraId="68A0D56B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9B409" w14:textId="77777777" w:rsidR="00AC79D9" w:rsidRPr="00130B80" w:rsidRDefault="00AC79D9" w:rsidP="00130B80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Have all manifolds, cargo lines, flexible hoses and loading arms been adequately blown/ drained /purged as necessary &amp; pressure released prior disconnecting?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C777E" w14:textId="77777777" w:rsidR="00AC79D9" w:rsidRPr="00130B80" w:rsidRDefault="00AC79D9" w:rsidP="00130B80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0C54EAFF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84FFF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Have all cargo and ballast system valves been closed and cross-checked by another member of crew?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1D995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712BC98E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7DF27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Are cargo surveyors being accompanied by a ship’s officer?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89C94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437480E9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4D17" w14:textId="37C49AEE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 xml:space="preserve">Have all </w:t>
            </w:r>
            <w:proofErr w:type="gramStart"/>
            <w:r w:rsidRPr="00130B80">
              <w:rPr>
                <w:rFonts w:asciiTheme="minorHAnsi" w:hAnsiTheme="minorHAnsi" w:cstheme="minorHAnsi"/>
                <w:szCs w:val="22"/>
              </w:rPr>
              <w:t>ullages</w:t>
            </w:r>
            <w:proofErr w:type="gramEnd"/>
            <w:r w:rsidRPr="00130B80">
              <w:rPr>
                <w:rFonts w:asciiTheme="minorHAnsi" w:hAnsiTheme="minorHAnsi" w:cstheme="minorHAnsi"/>
                <w:szCs w:val="22"/>
              </w:rPr>
              <w:t>, temperatures and samples been taken &amp; sample retained onboard safely?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A329D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73ED4701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2363F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Are all manifolds, spool pieces and bends been blanked?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67F34B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27A88365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EB7E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Are all save-alls clear of cargo?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5C43FA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3F77E7C3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58EAA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 xml:space="preserve">Are all </w:t>
            </w:r>
            <w:proofErr w:type="gramStart"/>
            <w:r w:rsidRPr="00130B80">
              <w:rPr>
                <w:rFonts w:asciiTheme="minorHAnsi" w:hAnsiTheme="minorHAnsi" w:cstheme="minorHAnsi"/>
                <w:szCs w:val="22"/>
              </w:rPr>
              <w:t>scupper</w:t>
            </w:r>
            <w:proofErr w:type="gramEnd"/>
            <w:r w:rsidRPr="00130B80">
              <w:rPr>
                <w:rFonts w:asciiTheme="minorHAnsi" w:hAnsiTheme="minorHAnsi" w:cstheme="minorHAnsi"/>
                <w:szCs w:val="22"/>
              </w:rPr>
              <w:t xml:space="preserve"> clear of cargo?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FEC27B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27166D25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30013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Have cargo calculations been completed, cargo documents agreed and, if required, appropriate protests been issued?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C9BE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6C57FE64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E64E" w14:textId="77777777" w:rsidR="00AC79D9" w:rsidRPr="00130B80" w:rsidRDefault="00AC79D9" w:rsidP="00130B80">
            <w:pPr>
              <w:pStyle w:val="Header"/>
              <w:tabs>
                <w:tab w:val="clear" w:pos="4320"/>
                <w:tab w:val="clear" w:pos="8640"/>
              </w:tabs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Has the cargo tanks pre-washing operations, if applicable, been completed?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10B37" w14:textId="77777777" w:rsidR="00AC79D9" w:rsidRPr="00130B80" w:rsidRDefault="00AC79D9" w:rsidP="00130B80">
            <w:pPr>
              <w:pStyle w:val="TOCBase"/>
              <w:tabs>
                <w:tab w:val="clear" w:pos="9400"/>
              </w:tabs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39A19B9A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73220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Have all tank openings been closed?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DAA967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49A53066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B2BDB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Is the vessel’s stress and stability within permitted limits for intended voyage?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E19EA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01943020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EA5C6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Is the vessel upright, properly trimmed and ready for sea?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B6A8C46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197A06F0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6F52C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Have all shore connections including bonding cable been disconnected and are clear of the ship?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EF85FA4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1BCADF92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8D3B7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Has the sea chest valves visually confirmed to be closed and lashed?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58F0BF7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05B82291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F998A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Are all vapor locks closed?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2E21123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60F138AE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2C6A8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 xml:space="preserve">Are all the </w:t>
            </w:r>
            <w:proofErr w:type="gramStart"/>
            <w:r w:rsidRPr="00130B80">
              <w:rPr>
                <w:rFonts w:asciiTheme="minorHAnsi" w:hAnsiTheme="minorHAnsi" w:cstheme="minorHAnsi"/>
                <w:szCs w:val="22"/>
              </w:rPr>
              <w:t>elbow</w:t>
            </w:r>
            <w:proofErr w:type="gramEnd"/>
            <w:r w:rsidRPr="00130B80">
              <w:rPr>
                <w:rFonts w:asciiTheme="minorHAnsi" w:hAnsiTheme="minorHAnsi" w:cstheme="minorHAnsi"/>
                <w:szCs w:val="22"/>
              </w:rPr>
              <w:t xml:space="preserve"> connected to VECS system removed or valve locked as appropriate?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F5BD46D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3740AAFB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584F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Have all cargo hoses and deck gear securely lashed?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E009428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3E0898FF" w14:textId="77777777" w:rsidTr="00130B80">
        <w:tc>
          <w:tcPr>
            <w:tcW w:w="9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C40F7" w14:textId="77777777" w:rsidR="00AC79D9" w:rsidRPr="00130B80" w:rsidRDefault="00AC79D9" w:rsidP="00130B80">
            <w:pPr>
              <w:spacing w:before="40" w:after="40"/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Has all safety, firefighting and oil spill equipment been stored securely away?</w:t>
            </w:r>
          </w:p>
        </w:tc>
        <w:tc>
          <w:tcPr>
            <w:tcW w:w="125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0851F24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4B43BB14" w14:textId="77777777" w:rsidTr="00130B80">
        <w:trPr>
          <w:trHeight w:val="59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23E48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CHIEF OFFICER:</w:t>
            </w:r>
          </w:p>
          <w:p w14:paraId="047C5396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  <w:p w14:paraId="309F45AF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  <w:p w14:paraId="69411A25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  <w:p w14:paraId="0194F9E7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  <w:tr w:rsidR="00AC79D9" w:rsidRPr="00130B80" w14:paraId="147510E0" w14:textId="77777777" w:rsidTr="00130B80">
        <w:trPr>
          <w:trHeight w:val="598"/>
        </w:trPr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CD5E6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  <w:r w:rsidRPr="00130B80">
              <w:rPr>
                <w:rFonts w:asciiTheme="minorHAnsi" w:hAnsiTheme="minorHAnsi" w:cstheme="minorHAnsi"/>
                <w:szCs w:val="22"/>
              </w:rPr>
              <w:t>DATE:</w:t>
            </w:r>
          </w:p>
          <w:p w14:paraId="6A567925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  <w:p w14:paraId="1272812C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  <w:p w14:paraId="4DD2362C" w14:textId="77777777" w:rsidR="00AC79D9" w:rsidRPr="00130B80" w:rsidRDefault="00AC79D9" w:rsidP="00130B80">
            <w:pPr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CE210B8" w14:textId="77777777" w:rsidR="00AC79D9" w:rsidRPr="00130B80" w:rsidRDefault="00AC79D9" w:rsidP="00130B80">
      <w:pPr>
        <w:rPr>
          <w:rFonts w:asciiTheme="minorHAnsi" w:hAnsiTheme="minorHAnsi" w:cstheme="minorHAnsi"/>
          <w:szCs w:val="22"/>
        </w:rPr>
      </w:pPr>
    </w:p>
    <w:p w14:paraId="4F47094B" w14:textId="77777777" w:rsidR="00B4556D" w:rsidRPr="00130B80" w:rsidRDefault="00B4556D" w:rsidP="00130B80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p w14:paraId="733C5BDC" w14:textId="77777777" w:rsidR="00B4556D" w:rsidRPr="00130B80" w:rsidRDefault="00B4556D" w:rsidP="00130B80">
      <w:pPr>
        <w:pStyle w:val="TOCBase"/>
        <w:tabs>
          <w:tab w:val="clear" w:pos="9400"/>
        </w:tabs>
        <w:rPr>
          <w:rFonts w:asciiTheme="minorHAnsi" w:hAnsiTheme="minorHAnsi" w:cstheme="minorHAnsi"/>
          <w:szCs w:val="22"/>
        </w:rPr>
      </w:pPr>
    </w:p>
    <w:sectPr w:rsidR="00B4556D" w:rsidRPr="00130B80" w:rsidSect="00616C1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425" w:bottom="1134" w:left="851" w:header="34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ACD56" w14:textId="77777777" w:rsidR="008A0E56" w:rsidRDefault="008A0E56">
      <w:r>
        <w:separator/>
      </w:r>
    </w:p>
  </w:endnote>
  <w:endnote w:type="continuationSeparator" w:id="0">
    <w:p w14:paraId="1F2F31F1" w14:textId="77777777" w:rsidR="008A0E56" w:rsidRDefault="008A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013D" w14:textId="77777777" w:rsidR="00FD3D1E" w:rsidRDefault="00FD3D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A934" w14:textId="54D2887E" w:rsidR="002B0791" w:rsidRPr="009E33AA" w:rsidRDefault="00AC79D9" w:rsidP="009E33AA">
    <w:pPr>
      <w:pStyle w:val="Footer"/>
    </w:pPr>
    <w:r w:rsidRPr="009E33AA">
      <w:rPr>
        <w:rStyle w:val="PageNumber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CA02" w14:textId="77777777" w:rsidR="00FD3D1E" w:rsidRDefault="00FD3D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1497D" w14:textId="77777777" w:rsidR="008A0E56" w:rsidRDefault="008A0E56">
      <w:r>
        <w:separator/>
      </w:r>
    </w:p>
  </w:footnote>
  <w:footnote w:type="continuationSeparator" w:id="0">
    <w:p w14:paraId="24B14EEA" w14:textId="77777777" w:rsidR="008A0E56" w:rsidRDefault="008A0E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6554E" w14:textId="77777777" w:rsidR="00FD3D1E" w:rsidRDefault="00FD3D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156" w:type="dxa"/>
      <w:tblInd w:w="-49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72"/>
      <w:gridCol w:w="7026"/>
      <w:gridCol w:w="2158"/>
    </w:tblGrid>
    <w:tr w:rsidR="00F910F3" w14:paraId="34CE363E" w14:textId="77777777" w:rsidTr="00FD3D1E">
      <w:trPr>
        <w:cantSplit/>
        <w:trHeight w:val="203"/>
      </w:trPr>
      <w:tc>
        <w:tcPr>
          <w:tcW w:w="1972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32FA14D" w14:textId="0D74412A" w:rsidR="00F910F3" w:rsidRPr="007A0347" w:rsidRDefault="00F910F3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>TNK-</w:t>
          </w:r>
          <w:r w:rsidR="00DB6DDF">
            <w:rPr>
              <w:b/>
              <w:bCs/>
              <w:color w:val="0070C0"/>
              <w:lang w:bidi="th-TH"/>
            </w:rPr>
            <w:t>03</w:t>
          </w:r>
        </w:p>
      </w:tc>
      <w:tc>
        <w:tcPr>
          <w:tcW w:w="7026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154BF139" w14:textId="77777777" w:rsidR="00F910F3" w:rsidRDefault="00F910F3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2158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D71E0EA" w14:textId="32F5D0F3" w:rsidR="00F910F3" w:rsidRDefault="00F910F3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433830">
            <w:rPr>
              <w:rFonts w:ascii="Arial" w:hAnsi="Arial"/>
              <w:b/>
              <w:bCs/>
              <w:sz w:val="16"/>
              <w:lang w:bidi="th-TH"/>
            </w:rPr>
            <w:t>03</w:t>
          </w:r>
        </w:p>
      </w:tc>
    </w:tr>
    <w:tr w:rsidR="00F910F3" w14:paraId="71F2BCA0" w14:textId="77777777" w:rsidTr="00FD3D1E">
      <w:trPr>
        <w:cantSplit/>
        <w:trHeight w:val="389"/>
      </w:trPr>
      <w:tc>
        <w:tcPr>
          <w:tcW w:w="197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603BC11" w14:textId="77777777" w:rsidR="00F910F3" w:rsidRDefault="00F910F3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2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852C652" w14:textId="77777777" w:rsidR="00F910F3" w:rsidRDefault="00F910F3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215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A8F1214" w14:textId="77777777" w:rsidR="00F910F3" w:rsidRPr="000C678F" w:rsidRDefault="00F910F3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3DB55E62" w14:textId="77777777" w:rsidR="00F910F3" w:rsidRDefault="00F910F3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F910F3" w14:paraId="5093FC8E" w14:textId="77777777" w:rsidTr="00FD3D1E">
      <w:trPr>
        <w:cantSplit/>
        <w:trHeight w:val="389"/>
      </w:trPr>
      <w:tc>
        <w:tcPr>
          <w:tcW w:w="197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83B3CF7" w14:textId="77777777" w:rsidR="00F910F3" w:rsidRDefault="00F910F3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26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39E8680" w14:textId="414BBC6C" w:rsidR="00F910F3" w:rsidRDefault="00433830" w:rsidP="001E1FDD">
          <w:pPr>
            <w:pStyle w:val="TableText"/>
            <w:spacing w:line="256" w:lineRule="auto"/>
            <w:rPr>
              <w:b/>
              <w:bCs/>
              <w:lang w:eastAsia="ja-JP" w:bidi="th-TH"/>
            </w:rPr>
          </w:pPr>
          <w:r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 xml:space="preserve"> </w:t>
          </w:r>
          <w:r w:rsidRPr="00130B80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COMPLETION OF CARGO AND PRE-DEPARTURE</w:t>
          </w:r>
          <w:r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 xml:space="preserve"> </w:t>
          </w:r>
          <w:r w:rsidRPr="00130B80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CHECKLIST</w:t>
          </w:r>
        </w:p>
      </w:tc>
      <w:tc>
        <w:tcPr>
          <w:tcW w:w="215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39AD43C" w14:textId="77777777" w:rsidR="00F910F3" w:rsidRDefault="00F910F3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5CCE5AC" w14:textId="77777777" w:rsidR="00F910F3" w:rsidRDefault="00F910F3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F910F3" w14:paraId="6EA0045E" w14:textId="77777777" w:rsidTr="00FD3D1E">
      <w:trPr>
        <w:cantSplit/>
        <w:trHeight w:val="44"/>
      </w:trPr>
      <w:tc>
        <w:tcPr>
          <w:tcW w:w="1972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4CC434" w14:textId="77777777" w:rsidR="00F910F3" w:rsidRDefault="00F910F3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026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40FD8F5" w14:textId="77777777" w:rsidR="00F910F3" w:rsidRPr="001227B7" w:rsidRDefault="00F910F3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2158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F02EF38" w14:textId="77777777" w:rsidR="00F910F3" w:rsidRDefault="00F910F3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6EFFE70" w14:textId="5965A40F" w:rsidR="00B4556D" w:rsidRPr="00F910F3" w:rsidRDefault="00B4556D" w:rsidP="00F910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76342" w14:textId="77777777" w:rsidR="00FD3D1E" w:rsidRDefault="00FD3D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85A26"/>
    <w:multiLevelType w:val="singleLevel"/>
    <w:tmpl w:val="8B4455DA"/>
    <w:lvl w:ilvl="0">
      <w:start w:val="1"/>
      <w:numFmt w:val="decimal"/>
      <w:lvlText w:val="1.%1"/>
      <w:lvlJc w:val="left"/>
      <w:pPr>
        <w:tabs>
          <w:tab w:val="num" w:pos="648"/>
        </w:tabs>
        <w:ind w:left="648" w:hanging="648"/>
      </w:pPr>
    </w:lvl>
  </w:abstractNum>
  <w:abstractNum w:abstractNumId="1" w15:restartNumberingAfterBreak="0">
    <w:nsid w:val="5DFE27F6"/>
    <w:multiLevelType w:val="singleLevel"/>
    <w:tmpl w:val="91B2BF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68F26D0"/>
    <w:multiLevelType w:val="singleLevel"/>
    <w:tmpl w:val="666EE8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76459042">
    <w:abstractNumId w:val="0"/>
  </w:num>
  <w:num w:numId="2" w16cid:durableId="261763837">
    <w:abstractNumId w:val="2"/>
  </w:num>
  <w:num w:numId="3" w16cid:durableId="509367937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8BC"/>
    <w:rsid w:val="00026569"/>
    <w:rsid w:val="000461B8"/>
    <w:rsid w:val="000D497A"/>
    <w:rsid w:val="000E5E91"/>
    <w:rsid w:val="001273E1"/>
    <w:rsid w:val="00130B80"/>
    <w:rsid w:val="001379AE"/>
    <w:rsid w:val="001600FD"/>
    <w:rsid w:val="001C6165"/>
    <w:rsid w:val="00260FBB"/>
    <w:rsid w:val="00292887"/>
    <w:rsid w:val="002B0791"/>
    <w:rsid w:val="002C10F8"/>
    <w:rsid w:val="002C439B"/>
    <w:rsid w:val="002E1ABA"/>
    <w:rsid w:val="002E3C41"/>
    <w:rsid w:val="00311DAC"/>
    <w:rsid w:val="00320AC0"/>
    <w:rsid w:val="003232EB"/>
    <w:rsid w:val="0032772B"/>
    <w:rsid w:val="00332A5F"/>
    <w:rsid w:val="00346D46"/>
    <w:rsid w:val="003714C6"/>
    <w:rsid w:val="003A33F5"/>
    <w:rsid w:val="003C1B6C"/>
    <w:rsid w:val="003F71B2"/>
    <w:rsid w:val="004136F5"/>
    <w:rsid w:val="00433830"/>
    <w:rsid w:val="004D4B0C"/>
    <w:rsid w:val="005061D0"/>
    <w:rsid w:val="005926A6"/>
    <w:rsid w:val="00593A59"/>
    <w:rsid w:val="005C6F69"/>
    <w:rsid w:val="005D45C1"/>
    <w:rsid w:val="00616C10"/>
    <w:rsid w:val="0071116B"/>
    <w:rsid w:val="007502AE"/>
    <w:rsid w:val="00786B11"/>
    <w:rsid w:val="007D7454"/>
    <w:rsid w:val="007D7E5D"/>
    <w:rsid w:val="00856C77"/>
    <w:rsid w:val="008879A1"/>
    <w:rsid w:val="008A0E56"/>
    <w:rsid w:val="008C3E42"/>
    <w:rsid w:val="009142D2"/>
    <w:rsid w:val="00975C86"/>
    <w:rsid w:val="009E33AA"/>
    <w:rsid w:val="00A35349"/>
    <w:rsid w:val="00AB6CEC"/>
    <w:rsid w:val="00AC79D9"/>
    <w:rsid w:val="00AE77C8"/>
    <w:rsid w:val="00B22255"/>
    <w:rsid w:val="00B2374C"/>
    <w:rsid w:val="00B36997"/>
    <w:rsid w:val="00B4556D"/>
    <w:rsid w:val="00B746ED"/>
    <w:rsid w:val="00B77AE1"/>
    <w:rsid w:val="00BA16FA"/>
    <w:rsid w:val="00BC640D"/>
    <w:rsid w:val="00BC6E49"/>
    <w:rsid w:val="00C73327"/>
    <w:rsid w:val="00C854D2"/>
    <w:rsid w:val="00C87AF6"/>
    <w:rsid w:val="00CA225D"/>
    <w:rsid w:val="00D71097"/>
    <w:rsid w:val="00D732D9"/>
    <w:rsid w:val="00DB6DDF"/>
    <w:rsid w:val="00E958BC"/>
    <w:rsid w:val="00E97846"/>
    <w:rsid w:val="00EF613D"/>
    <w:rsid w:val="00F910F3"/>
    <w:rsid w:val="00FD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0661E"/>
  <w15:docId w15:val="{0FEB97ED-1342-4E68-99D8-23D4BA2C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2"/>
      <w:lang w:val="en-US" w:eastAsia="en-US"/>
    </w:rPr>
  </w:style>
  <w:style w:type="paragraph" w:styleId="Heading1">
    <w:name w:val="heading 1"/>
    <w:basedOn w:val="HeadingBase"/>
    <w:next w:val="Normal"/>
    <w:qFormat/>
    <w:pPr>
      <w:spacing w:before="242" w:after="242"/>
      <w:outlineLvl w:val="0"/>
    </w:pPr>
    <w:rPr>
      <w:caps/>
      <w:sz w:val="28"/>
    </w:rPr>
  </w:style>
  <w:style w:type="paragraph" w:styleId="Heading2">
    <w:name w:val="heading 2"/>
    <w:basedOn w:val="Normal"/>
    <w:next w:val="Normal"/>
    <w:qFormat/>
    <w:pPr>
      <w:keepNext/>
      <w:spacing w:before="100" w:after="100"/>
      <w:outlineLvl w:val="1"/>
    </w:pPr>
    <w:rPr>
      <w:rFonts w:ascii="Tahoma" w:hAnsi="Tahoma" w:cs="Tahoma"/>
      <w:b/>
      <w:bCs/>
      <w:sz w:val="16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ahoma" w:hAnsi="Tahoma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pPr>
      <w:jc w:val="both"/>
    </w:pPr>
    <w:rPr>
      <w:rFonts w:ascii="Arial" w:hAnsi="Arial"/>
      <w:b/>
      <w:lang w:val="en-GB"/>
    </w:rPr>
  </w:style>
  <w:style w:type="paragraph" w:customStyle="1" w:styleId="TOCBase">
    <w:name w:val="TOC Base"/>
    <w:basedOn w:val="Normal"/>
    <w:pPr>
      <w:tabs>
        <w:tab w:val="right" w:pos="9400"/>
      </w:tabs>
      <w:jc w:val="both"/>
    </w:pPr>
    <w:rPr>
      <w:lang w:val="en-GB"/>
    </w:rPr>
  </w:style>
  <w:style w:type="paragraph" w:customStyle="1" w:styleId="RevisionTitle">
    <w:name w:val="Revision Title"/>
    <w:basedOn w:val="Title"/>
    <w:pPr>
      <w:spacing w:before="242" w:after="480"/>
      <w:outlineLvl w:val="9"/>
    </w:pPr>
    <w:rPr>
      <w:rFonts w:cs="Times New Roman"/>
      <w:bCs w:val="0"/>
      <w:caps/>
      <w:kern w:val="0"/>
      <w:sz w:val="24"/>
      <w:szCs w:val="20"/>
      <w:lang w:val="en-GB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qFormat/>
    <w:pPr>
      <w:spacing w:after="240"/>
      <w:jc w:val="both"/>
    </w:pPr>
    <w:rPr>
      <w:rFonts w:ascii="Arial" w:hAnsi="Arial"/>
      <w:b/>
      <w:sz w:val="24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List1">
    <w:name w:val="List1"/>
    <w:basedOn w:val="Normal"/>
    <w:pPr>
      <w:tabs>
        <w:tab w:val="num" w:pos="648"/>
      </w:tabs>
      <w:spacing w:after="240"/>
      <w:ind w:left="648" w:hanging="648"/>
      <w:jc w:val="both"/>
    </w:pPr>
    <w:rPr>
      <w:lang w:val="en-GB"/>
    </w:rPr>
  </w:style>
  <w:style w:type="paragraph" w:customStyle="1" w:styleId="Style1">
    <w:name w:val="Style1"/>
    <w:basedOn w:val="ListBullet"/>
    <w:pPr>
      <w:tabs>
        <w:tab w:val="clear" w:pos="360"/>
      </w:tabs>
      <w:ind w:left="0" w:firstLine="0"/>
      <w:jc w:val="center"/>
    </w:pPr>
  </w:style>
  <w:style w:type="paragraph" w:styleId="ListBullet">
    <w:name w:val="List Bullet"/>
    <w:basedOn w:val="Normal"/>
    <w:autoRedefine/>
    <w:pPr>
      <w:tabs>
        <w:tab w:val="num" w:pos="360"/>
      </w:tabs>
      <w:spacing w:after="240"/>
      <w:ind w:left="360" w:hanging="360"/>
      <w:jc w:val="both"/>
    </w:pPr>
    <w:rPr>
      <w:lang w:val="en-GB"/>
    </w:rPr>
  </w:style>
  <w:style w:type="paragraph" w:customStyle="1" w:styleId="Bullet2">
    <w:name w:val="Bullet 2"/>
    <w:basedOn w:val="Style1"/>
    <w:pPr>
      <w:tabs>
        <w:tab w:val="num" w:pos="360"/>
      </w:tabs>
      <w:ind w:left="2160" w:hanging="720"/>
      <w:jc w:val="both"/>
    </w:pPr>
  </w:style>
  <w:style w:type="paragraph" w:customStyle="1" w:styleId="Bullet1">
    <w:name w:val="Bullet1"/>
    <w:basedOn w:val="Style1"/>
    <w:pPr>
      <w:tabs>
        <w:tab w:val="num" w:pos="360"/>
      </w:tabs>
      <w:ind w:left="1440" w:hanging="720"/>
      <w:jc w:val="both"/>
    </w:pPr>
  </w:style>
  <w:style w:type="paragraph" w:styleId="Caption">
    <w:name w:val="caption"/>
    <w:basedOn w:val="Normal"/>
    <w:next w:val="Normal"/>
    <w:qFormat/>
    <w:pPr>
      <w:jc w:val="both"/>
    </w:pPr>
    <w:rPr>
      <w:b/>
      <w:sz w:val="24"/>
      <w:lang w:val="en-GB"/>
    </w:rPr>
  </w:style>
  <w:style w:type="paragraph" w:customStyle="1" w:styleId="TableText">
    <w:name w:val="Table Text"/>
    <w:basedOn w:val="Normal"/>
    <w:rsid w:val="00F910F3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paragraph" w:customStyle="1" w:styleId="DefaultText">
    <w:name w:val="Default Text"/>
    <w:basedOn w:val="Normal"/>
    <w:rsid w:val="00F910F3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0461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Checklistdraf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70950B-165D-4837-9E31-587B0383B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2ABBF0-5597-4759-8565-6BFB5B55E7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F43602-D9A3-493E-BCD9-6DD6428ACB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Checklistdraft</Template>
  <TotalTime>9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NAVIGATION  MANUAL</vt:lpstr>
    </vt:vector>
  </TitlesOfParts>
  <Company>Acomarit UK Ltd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Mary Cadogan</dc:creator>
  <cp:lastModifiedBy>Marine max</cp:lastModifiedBy>
  <cp:revision>25</cp:revision>
  <cp:lastPrinted>2011-03-10T17:14:00Z</cp:lastPrinted>
  <dcterms:created xsi:type="dcterms:W3CDTF">2016-12-02T09:06:00Z</dcterms:created>
  <dcterms:modified xsi:type="dcterms:W3CDTF">2025-02-05T07:24:00Z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2022-11-12T16:46:40Z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d867cffe-4d88-41ec-9e1a-2539521cf5ea</vt:lpwstr>
  </property>
  <property fmtid="{D5CDD505-2E9C-101B-9397-08002B2CF9AE}" pid="8" name="MSIP_Label_a2264674-cd8f-466c-b856-e08499a2c724_ContentBits">
    <vt:lpwstr>0</vt:lpwstr>
  </property>
</Properties>
</file>